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F8017" w14:textId="5DDE70E7" w:rsidR="00031D77" w:rsidRDefault="00952C6B">
      <w:pPr>
        <w:rPr>
          <w:rFonts w:ascii="UD デジタル 教科書体 NK-R" w:eastAsia="UD デジタル 教科書体 NK-R"/>
          <w:szCs w:val="21"/>
        </w:rPr>
      </w:pPr>
      <w:r>
        <w:rPr>
          <w:rFonts w:ascii="UD デジタル 教科書体 NK-R" w:eastAsia="UD デジタル 教科書体 NK-R" w:hint="eastAsia"/>
          <w:noProof/>
          <w:szCs w:val="21"/>
          <w:lang w:val="ja-JP"/>
        </w:rPr>
        <w:drawing>
          <wp:anchor distT="0" distB="0" distL="114300" distR="114300" simplePos="0" relativeHeight="251686912" behindDoc="0" locked="0" layoutInCell="1" allowOverlap="1" wp14:anchorId="46419394" wp14:editId="109ACD4B">
            <wp:simplePos x="0" y="0"/>
            <wp:positionH relativeFrom="column">
              <wp:posOffset>100965</wp:posOffset>
            </wp:positionH>
            <wp:positionV relativeFrom="paragraph">
              <wp:posOffset>-50799</wp:posOffset>
            </wp:positionV>
            <wp:extent cx="759823" cy="1295400"/>
            <wp:effectExtent l="0" t="0" r="254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6"/>
                    <a:stretch>
                      <a:fillRect/>
                    </a:stretch>
                  </pic:blipFill>
                  <pic:spPr>
                    <a:xfrm>
                      <a:off x="0" y="0"/>
                      <a:ext cx="760950" cy="1297321"/>
                    </a:xfrm>
                    <a:prstGeom prst="rect">
                      <a:avLst/>
                    </a:prstGeom>
                  </pic:spPr>
                </pic:pic>
              </a:graphicData>
            </a:graphic>
            <wp14:sizeRelH relativeFrom="page">
              <wp14:pctWidth>0</wp14:pctWidth>
            </wp14:sizeRelH>
            <wp14:sizeRelV relativeFrom="page">
              <wp14:pctHeight>0</wp14:pctHeight>
            </wp14:sizeRelV>
          </wp:anchor>
        </w:drawing>
      </w:r>
    </w:p>
    <w:p w14:paraId="70C1DA47" w14:textId="0C1D5F51" w:rsidR="00EC44C4" w:rsidRPr="00B85EAC" w:rsidRDefault="00EC44C4">
      <w:pPr>
        <w:rPr>
          <w:rFonts w:ascii="UD デジタル 教科書体 NK-R" w:eastAsia="UD デジタル 教科書体 NK-R"/>
          <w:szCs w:val="21"/>
        </w:rPr>
      </w:pPr>
    </w:p>
    <w:p w14:paraId="57DFD386" w14:textId="693295A4" w:rsidR="00234D21" w:rsidRPr="007251C2" w:rsidRDefault="00952C6B" w:rsidP="009469C7">
      <w:pPr>
        <w:jc w:val="center"/>
        <w:rPr>
          <w:rFonts w:ascii="UD デジタル 教科書体 NK-R" w:eastAsia="UD デジタル 教科書体 NK-R"/>
          <w:sz w:val="28"/>
          <w:szCs w:val="28"/>
        </w:rPr>
      </w:pPr>
      <w:r>
        <w:rPr>
          <w:rFonts w:ascii="UD デジタル 教科書体 NK-R" w:eastAsia="UD デジタル 教科書体 NK-R" w:hint="eastAsia"/>
          <w:sz w:val="28"/>
          <w:szCs w:val="28"/>
        </w:rPr>
        <w:t>サービス担当者会議実施加算</w:t>
      </w:r>
      <w:r w:rsidR="00B31C35" w:rsidRPr="007251C2">
        <w:rPr>
          <w:rFonts w:ascii="UD デジタル 教科書体 NK-R" w:eastAsia="UD デジタル 教科書体 NK-R" w:hint="eastAsia"/>
          <w:sz w:val="28"/>
          <w:szCs w:val="28"/>
        </w:rPr>
        <w:t>に関する</w:t>
      </w:r>
      <w:r w:rsidR="009469C7" w:rsidRPr="007251C2">
        <w:rPr>
          <w:rFonts w:ascii="UD デジタル 教科書体 NK-R" w:eastAsia="UD デジタル 教科書体 NK-R" w:hint="eastAsia"/>
          <w:sz w:val="28"/>
          <w:szCs w:val="28"/>
        </w:rPr>
        <w:t>Ｑ＆Ａ</w:t>
      </w:r>
      <w:r w:rsidR="00B85EAC" w:rsidRPr="007251C2">
        <w:rPr>
          <w:rFonts w:ascii="UD デジタル 教科書体 NK-R" w:eastAsia="UD デジタル 教科書体 NK-R" w:hint="eastAsia"/>
          <w:sz w:val="28"/>
          <w:szCs w:val="28"/>
        </w:rPr>
        <w:t>集</w:t>
      </w:r>
    </w:p>
    <w:p w14:paraId="40C28DBA" w14:textId="77777777" w:rsidR="00234D21" w:rsidRPr="00B85EAC" w:rsidRDefault="00234D21" w:rsidP="00031D77">
      <w:pPr>
        <w:jc w:val="center"/>
        <w:rPr>
          <w:rFonts w:ascii="UD デジタル 教科書体 NK-R" w:eastAsia="UD デジタル 教科書体 NK-R"/>
          <w:szCs w:val="21"/>
        </w:rPr>
      </w:pPr>
    </w:p>
    <w:p w14:paraId="02C3EE71" w14:textId="000DEB1B" w:rsidR="00031D77" w:rsidRPr="00B85EAC" w:rsidRDefault="007251C2" w:rsidP="007251C2">
      <w:pPr>
        <w:wordWrap w:val="0"/>
        <w:jc w:val="right"/>
        <w:rPr>
          <w:rFonts w:ascii="UD デジタル 教科書体 NK-R" w:eastAsia="UD デジタル 教科書体 NK-R"/>
          <w:szCs w:val="21"/>
        </w:rPr>
      </w:pPr>
      <w:r>
        <w:rPr>
          <w:rFonts w:ascii="UD デジタル 教科書体 NK-R" w:eastAsia="UD デジタル 教科書体 NK-R" w:hint="eastAsia"/>
          <w:szCs w:val="21"/>
        </w:rPr>
        <w:t>令和</w:t>
      </w:r>
      <w:r w:rsidR="00952C6B">
        <w:rPr>
          <w:rFonts w:ascii="UD デジタル 教科書体 NK-R" w:eastAsia="UD デジタル 教科書体 NK-R" w:hint="eastAsia"/>
          <w:szCs w:val="21"/>
        </w:rPr>
        <w:t>4</w:t>
      </w:r>
      <w:r>
        <w:rPr>
          <w:rFonts w:ascii="UD デジタル 教科書体 NK-R" w:eastAsia="UD デジタル 教科書体 NK-R" w:hint="eastAsia"/>
          <w:szCs w:val="21"/>
        </w:rPr>
        <w:t>年</w:t>
      </w:r>
      <w:r w:rsidR="00952C6B">
        <w:rPr>
          <w:rFonts w:ascii="UD デジタル 教科書体 NK-R" w:eastAsia="UD デジタル 教科書体 NK-R" w:hint="eastAsia"/>
          <w:szCs w:val="21"/>
        </w:rPr>
        <w:t>1</w:t>
      </w:r>
      <w:r>
        <w:rPr>
          <w:rFonts w:ascii="UD デジタル 教科書体 NK-R" w:eastAsia="UD デジタル 教科書体 NK-R" w:hint="eastAsia"/>
          <w:szCs w:val="21"/>
        </w:rPr>
        <w:t>月</w:t>
      </w:r>
      <w:r w:rsidR="00AD6190">
        <w:rPr>
          <w:rFonts w:ascii="UD デジタル 教科書体 NK-R" w:eastAsia="UD デジタル 教科書体 NK-R" w:hint="eastAsia"/>
          <w:szCs w:val="21"/>
        </w:rPr>
        <w:t>21</w:t>
      </w:r>
      <w:r>
        <w:rPr>
          <w:rFonts w:ascii="UD デジタル 教科書体 NK-R" w:eastAsia="UD デジタル 教科書体 NK-R" w:hint="eastAsia"/>
          <w:szCs w:val="21"/>
        </w:rPr>
        <w:t>日</w:t>
      </w:r>
      <w:r w:rsidR="00952C6B">
        <w:rPr>
          <w:rFonts w:ascii="UD デジタル 教科書体 NK-R" w:eastAsia="UD デジタル 教科書体 NK-R" w:hint="eastAsia"/>
          <w:szCs w:val="21"/>
        </w:rPr>
        <w:t xml:space="preserve">　</w:t>
      </w:r>
      <w:r>
        <w:rPr>
          <w:rFonts w:ascii="UD デジタル 教科書体 NK-R" w:eastAsia="UD デジタル 教科書体 NK-R" w:hint="eastAsia"/>
          <w:szCs w:val="21"/>
        </w:rPr>
        <w:t xml:space="preserve">　　　　　　　　　　　　　　</w:t>
      </w:r>
    </w:p>
    <w:p w14:paraId="319F1EAC" w14:textId="77777777" w:rsidR="00031D77" w:rsidRPr="00B85EAC" w:rsidRDefault="00031D77" w:rsidP="00031D77">
      <w:pPr>
        <w:jc w:val="right"/>
        <w:rPr>
          <w:rFonts w:ascii="UD デジタル 教科書体 NK-R" w:eastAsia="UD デジタル 教科書体 NK-R"/>
          <w:szCs w:val="21"/>
        </w:rPr>
      </w:pPr>
      <w:r w:rsidRPr="00B85EAC">
        <w:rPr>
          <w:rFonts w:ascii="UD デジタル 教科書体 NK-R" w:eastAsia="UD デジタル 教科書体 NK-R" w:hint="eastAsia"/>
          <w:szCs w:val="21"/>
        </w:rPr>
        <w:t>国分寺市障害者基幹相談支援センター</w:t>
      </w:r>
    </w:p>
    <w:p w14:paraId="03217BE9" w14:textId="77777777" w:rsidR="00EC44C4" w:rsidRPr="00B85EAC" w:rsidRDefault="00EC44C4" w:rsidP="005802FC">
      <w:pPr>
        <w:ind w:right="1680"/>
        <w:rPr>
          <w:rFonts w:ascii="UD デジタル 教科書体 NK-R" w:eastAsia="UD デジタル 教科書体 NK-R"/>
          <w:szCs w:val="21"/>
        </w:rPr>
      </w:pPr>
    </w:p>
    <w:p w14:paraId="369B5729" w14:textId="7159B2EB" w:rsidR="00B31C35" w:rsidRPr="00B85EAC" w:rsidRDefault="00BF45B2">
      <w:pPr>
        <w:rPr>
          <w:rFonts w:ascii="UD デジタル 教科書体 NK-R" w:eastAsia="UD デジタル 教科書体 NK-R"/>
          <w:szCs w:val="21"/>
        </w:rPr>
      </w:pPr>
      <w:r>
        <w:rPr>
          <w:noProof/>
        </w:rPr>
        <w:drawing>
          <wp:anchor distT="0" distB="0" distL="114300" distR="114300" simplePos="0" relativeHeight="251670528" behindDoc="1" locked="0" layoutInCell="1" allowOverlap="1" wp14:anchorId="0977452D" wp14:editId="463EC6B4">
            <wp:simplePos x="0" y="0"/>
            <wp:positionH relativeFrom="column">
              <wp:posOffset>4092575</wp:posOffset>
            </wp:positionH>
            <wp:positionV relativeFrom="paragraph">
              <wp:posOffset>114935</wp:posOffset>
            </wp:positionV>
            <wp:extent cx="1598930" cy="1200150"/>
            <wp:effectExtent l="0" t="0" r="0" b="0"/>
            <wp:wrapNone/>
            <wp:docPr id="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893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3FA58A64" wp14:editId="1D834420">
                <wp:simplePos x="0" y="0"/>
                <wp:positionH relativeFrom="column">
                  <wp:posOffset>-108585</wp:posOffset>
                </wp:positionH>
                <wp:positionV relativeFrom="paragraph">
                  <wp:posOffset>114935</wp:posOffset>
                </wp:positionV>
                <wp:extent cx="5886450" cy="1180465"/>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180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78F62" id="Rectangle 4" o:spid="_x0000_s1026" style="position:absolute;left:0;text-align:left;margin-left:-8.55pt;margin-top:9.05pt;width:463.5pt;height:9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" filled="f">
                <v:textbox inset="5.85pt,.7pt,5.85pt,.7pt"/>
              </v:rect>
            </w:pict>
          </mc:Fallback>
        </mc:AlternateContent>
      </w:r>
    </w:p>
    <w:p w14:paraId="006B9E9C" w14:textId="77777777" w:rsidR="001174EA" w:rsidRPr="00B85EAC" w:rsidRDefault="00437235">
      <w:pPr>
        <w:rPr>
          <w:rFonts w:ascii="UD デジタル 教科書体 NK-R" w:eastAsia="UD デジタル 教科書体 NK-R"/>
          <w:szCs w:val="21"/>
        </w:rPr>
      </w:pPr>
      <w:r w:rsidRPr="00B85EAC">
        <w:rPr>
          <w:rFonts w:ascii="UD デジタル 教科書体 NK-R" w:eastAsia="UD デジタル 教科書体 NK-R" w:hint="eastAsia"/>
          <w:szCs w:val="21"/>
        </w:rPr>
        <w:t>（</w:t>
      </w:r>
      <w:r w:rsidR="00234D21" w:rsidRPr="00B85EAC">
        <w:rPr>
          <w:rFonts w:ascii="UD デジタル 教科書体 NK-R" w:eastAsia="UD デジタル 教科書体 NK-R" w:hint="eastAsia"/>
          <w:szCs w:val="21"/>
        </w:rPr>
        <w:t>問</w:t>
      </w:r>
      <w:r w:rsidRPr="00B85EAC">
        <w:rPr>
          <w:rFonts w:ascii="UD デジタル 教科書体 NK-R" w:eastAsia="UD デジタル 教科書体 NK-R"/>
          <w:szCs w:val="21"/>
        </w:rPr>
        <w:t>1</w:t>
      </w:r>
      <w:r w:rsidRPr="00B85EAC">
        <w:rPr>
          <w:rFonts w:ascii="UD デジタル 教科書体 NK-R" w:eastAsia="UD デジタル 教科書体 NK-R" w:hint="eastAsia"/>
          <w:szCs w:val="21"/>
        </w:rPr>
        <w:t>）</w:t>
      </w:r>
    </w:p>
    <w:p w14:paraId="3BB08191" w14:textId="2FFACDD9" w:rsidR="007251C2" w:rsidRDefault="004338CA" w:rsidP="007251C2">
      <w:pPr>
        <w:ind w:leftChars="100" w:left="210"/>
        <w:rPr>
          <w:rFonts w:ascii="UD デジタル 教科書体 NK-R" w:eastAsia="UD デジタル 教科書体 NK-R"/>
          <w:szCs w:val="21"/>
        </w:rPr>
      </w:pPr>
      <w:r>
        <w:rPr>
          <w:rFonts w:ascii="UD デジタル 教科書体 NK-R" w:eastAsia="UD デジタル 教科書体 NK-R" w:hint="eastAsia"/>
          <w:szCs w:val="21"/>
        </w:rPr>
        <w:t>障害福祉サービス等の現場のICTの活用による業務効率</w:t>
      </w:r>
      <w:r w:rsidR="00CD4BF0">
        <w:rPr>
          <w:rFonts w:ascii="UD デジタル 教科書体 NK-R" w:eastAsia="UD デジタル 教科書体 NK-R" w:hint="eastAsia"/>
          <w:szCs w:val="21"/>
        </w:rPr>
        <w:t>化が</w:t>
      </w:r>
    </w:p>
    <w:p w14:paraId="763BCA2C" w14:textId="70F34C91" w:rsidR="00CD4BF0" w:rsidRDefault="00CD4BF0" w:rsidP="00CD4BF0">
      <w:pPr>
        <w:ind w:leftChars="100" w:left="210"/>
        <w:rPr>
          <w:rFonts w:ascii="UD デジタル 教科書体 NK-R" w:eastAsia="UD デジタル 教科書体 NK-R"/>
          <w:szCs w:val="21"/>
        </w:rPr>
      </w:pPr>
      <w:r>
        <w:rPr>
          <w:rFonts w:ascii="UD デジタル 教科書体 NK-R" w:eastAsia="UD デジタル 教科書体 NK-R" w:hint="eastAsia"/>
          <w:szCs w:val="21"/>
        </w:rPr>
        <w:t>求められていますが、</w:t>
      </w:r>
      <w:r w:rsidR="00E34A52" w:rsidRPr="00B85EAC">
        <w:rPr>
          <w:rFonts w:ascii="UD デジタル 教科書体 NK-R" w:eastAsia="UD デジタル 教科書体 NK-R" w:hint="eastAsia"/>
          <w:szCs w:val="21"/>
        </w:rPr>
        <w:t>オンライン会議システム</w:t>
      </w:r>
      <w:r>
        <w:rPr>
          <w:rFonts w:ascii="UD デジタル 教科書体 NK-R" w:eastAsia="UD デジタル 教科書体 NK-R" w:hint="eastAsia"/>
          <w:szCs w:val="21"/>
        </w:rPr>
        <w:t>を利用</w:t>
      </w:r>
      <w:r w:rsidR="00AD6190">
        <w:rPr>
          <w:rFonts w:ascii="UD デジタル 教科書体 NK-R" w:eastAsia="UD デジタル 教科書体 NK-R" w:hint="eastAsia"/>
          <w:szCs w:val="21"/>
        </w:rPr>
        <w:t>して実施した</w:t>
      </w:r>
    </w:p>
    <w:p w14:paraId="0327815A" w14:textId="36267668" w:rsidR="007251C2" w:rsidRDefault="00CD4BF0" w:rsidP="00CD4BF0">
      <w:pPr>
        <w:ind w:leftChars="100" w:left="210"/>
        <w:rPr>
          <w:rFonts w:ascii="UD デジタル 教科書体 NK-R" w:eastAsia="UD デジタル 教科書体 NK-R"/>
          <w:szCs w:val="21"/>
        </w:rPr>
      </w:pPr>
      <w:r>
        <w:rPr>
          <w:rFonts w:ascii="UD デジタル 教科書体 NK-R" w:eastAsia="UD デジタル 教科書体 NK-R" w:hint="eastAsia"/>
          <w:szCs w:val="21"/>
        </w:rPr>
        <w:t>サービス担当者会議</w:t>
      </w:r>
      <w:r w:rsidR="00AD6190">
        <w:rPr>
          <w:rFonts w:ascii="UD デジタル 教科書体 NK-R" w:eastAsia="UD デジタル 教科書体 NK-R" w:hint="eastAsia"/>
          <w:szCs w:val="21"/>
        </w:rPr>
        <w:t>の</w:t>
      </w:r>
      <w:r>
        <w:rPr>
          <w:rFonts w:ascii="UD デジタル 教科書体 NK-R" w:eastAsia="UD デジタル 教科書体 NK-R" w:hint="eastAsia"/>
          <w:szCs w:val="21"/>
        </w:rPr>
        <w:t>場合、</w:t>
      </w:r>
      <w:r w:rsidR="00AD6190">
        <w:rPr>
          <w:rFonts w:ascii="UD デジタル 教科書体 NK-R" w:eastAsia="UD デジタル 教科書体 NK-R" w:hint="eastAsia"/>
          <w:szCs w:val="21"/>
        </w:rPr>
        <w:t>「サービス担当者会議実施</w:t>
      </w:r>
      <w:r>
        <w:rPr>
          <w:rFonts w:ascii="UD デジタル 教科書体 NK-R" w:eastAsia="UD デジタル 教科書体 NK-R" w:hint="eastAsia"/>
          <w:szCs w:val="21"/>
        </w:rPr>
        <w:t>加算</w:t>
      </w:r>
      <w:r w:rsidR="00AD6190">
        <w:rPr>
          <w:rFonts w:ascii="UD デジタル 教科書体 NK-R" w:eastAsia="UD デジタル 教科書体 NK-R" w:hint="eastAsia"/>
          <w:szCs w:val="21"/>
        </w:rPr>
        <w:t>」</w:t>
      </w:r>
      <w:r>
        <w:rPr>
          <w:rFonts w:ascii="UD デジタル 教科書体 NK-R" w:eastAsia="UD デジタル 教科書体 NK-R" w:hint="eastAsia"/>
          <w:szCs w:val="21"/>
        </w:rPr>
        <w:t>を</w:t>
      </w:r>
    </w:p>
    <w:p w14:paraId="1D9A1EB5" w14:textId="1FE16D7F" w:rsidR="00437235" w:rsidRPr="00B85EAC" w:rsidRDefault="00AD6190" w:rsidP="004F358F">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請求できるの</w:t>
      </w:r>
      <w:r w:rsidR="00CD4BF0">
        <w:rPr>
          <w:rFonts w:ascii="UD デジタル 教科書体 NK-R" w:eastAsia="UD デジタル 教科書体 NK-R" w:hint="eastAsia"/>
          <w:szCs w:val="21"/>
        </w:rPr>
        <w:t>で</w:t>
      </w:r>
      <w:r w:rsidR="00031D77" w:rsidRPr="00B85EAC">
        <w:rPr>
          <w:rFonts w:ascii="UD デジタル 教科書体 NK-R" w:eastAsia="UD デジタル 教科書体 NK-R" w:hint="eastAsia"/>
          <w:szCs w:val="21"/>
        </w:rPr>
        <w:t>しょうか。</w:t>
      </w:r>
    </w:p>
    <w:p w14:paraId="3C98C466" w14:textId="77777777" w:rsidR="007251C2" w:rsidRPr="00B85EAC" w:rsidRDefault="007251C2" w:rsidP="00031D77">
      <w:pPr>
        <w:rPr>
          <w:rFonts w:ascii="UD デジタル 教科書体 NK-R" w:eastAsia="UD デジタル 教科書体 NK-R"/>
          <w:szCs w:val="21"/>
        </w:rPr>
      </w:pPr>
    </w:p>
    <w:p w14:paraId="36F1A534" w14:textId="4B81BE54" w:rsidR="009469C7" w:rsidRPr="00EA5DA3" w:rsidRDefault="00234D21" w:rsidP="009469C7">
      <w:pPr>
        <w:rPr>
          <w:rFonts w:ascii="UD デジタル 教科書体 NK-R" w:eastAsia="UD デジタル 教科書体 NK-R" w:hAnsi="ＭＳ ゴシック"/>
          <w:szCs w:val="21"/>
        </w:rPr>
      </w:pPr>
      <w:r w:rsidRPr="00EA5DA3">
        <w:rPr>
          <w:rFonts w:ascii="UD デジタル 教科書体 NK-R" w:eastAsia="UD デジタル 教科書体 NK-R" w:hint="eastAsia"/>
          <w:szCs w:val="21"/>
        </w:rPr>
        <w:t>（答）</w:t>
      </w:r>
      <w:r w:rsidR="00EA5DA3" w:rsidRPr="00EA5DA3">
        <w:rPr>
          <w:rFonts w:ascii="UD デジタル 教科書体 NK-R" w:eastAsia="UD デジタル 教科書体 NK-R" w:hint="eastAsia"/>
          <w:szCs w:val="21"/>
        </w:rPr>
        <w:t>はい、オンライン会議システムの利用も認められます。（令和３年２月４日「報酬改定における主な改定内容」より）</w:t>
      </w:r>
    </w:p>
    <w:p w14:paraId="6F5B9C65" w14:textId="77777777" w:rsidR="00234D21" w:rsidRPr="00B85EAC" w:rsidRDefault="00234D21" w:rsidP="00031D77">
      <w:pPr>
        <w:rPr>
          <w:rFonts w:ascii="UD デジタル 教科書体 NK-R" w:eastAsia="UD デジタル 教科書体 NK-R"/>
          <w:szCs w:val="21"/>
        </w:rPr>
      </w:pPr>
    </w:p>
    <w:p w14:paraId="288BCD19" w14:textId="46D0C1F9" w:rsidR="00234D21" w:rsidRPr="00B85EAC" w:rsidRDefault="00CD4BF0" w:rsidP="00031D77">
      <w:pPr>
        <w:rPr>
          <w:rFonts w:ascii="UD デジタル 教科書体 NK-R" w:eastAsia="UD デジタル 教科書体 NK-R"/>
          <w:szCs w:val="21"/>
        </w:rPr>
      </w:pPr>
      <w:r>
        <w:rPr>
          <w:noProof/>
        </w:rPr>
        <mc:AlternateContent>
          <mc:Choice Requires="wps">
            <w:drawing>
              <wp:anchor distT="0" distB="0" distL="114300" distR="114300" simplePos="0" relativeHeight="251659264" behindDoc="0" locked="0" layoutInCell="1" allowOverlap="1" wp14:anchorId="4CBAFD43" wp14:editId="51AE49EB">
                <wp:simplePos x="0" y="0"/>
                <wp:positionH relativeFrom="column">
                  <wp:posOffset>-108585</wp:posOffset>
                </wp:positionH>
                <wp:positionV relativeFrom="paragraph">
                  <wp:posOffset>113030</wp:posOffset>
                </wp:positionV>
                <wp:extent cx="5886450" cy="1181100"/>
                <wp:effectExtent l="0" t="0" r="19050" b="1905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181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EB00A" id="Rectangle 5" o:spid="_x0000_s1026" style="position:absolute;left:0;text-align:left;margin-left:-8.55pt;margin-top:8.9pt;width:463.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" filled="f">
                <v:textbox inset="5.85pt,.7pt,5.85pt,.7pt"/>
              </v:rect>
            </w:pict>
          </mc:Fallback>
        </mc:AlternateContent>
      </w:r>
    </w:p>
    <w:p w14:paraId="1647FC0B" w14:textId="378F7EBA" w:rsidR="001174EA" w:rsidRPr="00B85EAC" w:rsidRDefault="001534C8" w:rsidP="00E34A52">
      <w:pPr>
        <w:rPr>
          <w:rFonts w:ascii="UD デジタル 教科書体 NK-R" w:eastAsia="UD デジタル 教科書体 NK-R"/>
          <w:szCs w:val="21"/>
        </w:rPr>
      </w:pPr>
      <w:r>
        <w:rPr>
          <w:rFonts w:ascii="UD デジタル 教科書体 NK-R" w:eastAsia="UD デジタル 教科書体 NK-R"/>
          <w:noProof/>
          <w:szCs w:val="21"/>
        </w:rPr>
        <w:drawing>
          <wp:anchor distT="0" distB="0" distL="114300" distR="114300" simplePos="0" relativeHeight="251689984" behindDoc="0" locked="0" layoutInCell="1" allowOverlap="1" wp14:anchorId="552ADAA3" wp14:editId="4879EECF">
            <wp:simplePos x="0" y="0"/>
            <wp:positionH relativeFrom="column">
              <wp:posOffset>3653790</wp:posOffset>
            </wp:positionH>
            <wp:positionV relativeFrom="paragraph">
              <wp:posOffset>73660</wp:posOffset>
            </wp:positionV>
            <wp:extent cx="2046605" cy="970041"/>
            <wp:effectExtent l="0" t="0" r="0" b="190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a:stretch>
                      <a:fillRect/>
                    </a:stretch>
                  </pic:blipFill>
                  <pic:spPr>
                    <a:xfrm>
                      <a:off x="0" y="0"/>
                      <a:ext cx="2046605" cy="970041"/>
                    </a:xfrm>
                    <a:prstGeom prst="rect">
                      <a:avLst/>
                    </a:prstGeom>
                  </pic:spPr>
                </pic:pic>
              </a:graphicData>
            </a:graphic>
            <wp14:sizeRelH relativeFrom="page">
              <wp14:pctWidth>0</wp14:pctWidth>
            </wp14:sizeRelH>
            <wp14:sizeRelV relativeFrom="page">
              <wp14:pctHeight>0</wp14:pctHeight>
            </wp14:sizeRelV>
          </wp:anchor>
        </w:drawing>
      </w:r>
      <w:r w:rsidR="00E34A52" w:rsidRPr="00B85EAC">
        <w:rPr>
          <w:rFonts w:ascii="UD デジタル 教科書体 NK-R" w:eastAsia="UD デジタル 教科書体 NK-R" w:hint="eastAsia"/>
          <w:szCs w:val="21"/>
        </w:rPr>
        <w:t>（</w:t>
      </w:r>
      <w:r w:rsidR="00234D21" w:rsidRPr="00B85EAC">
        <w:rPr>
          <w:rFonts w:ascii="UD デジタル 教科書体 NK-R" w:eastAsia="UD デジタル 教科書体 NK-R" w:hint="eastAsia"/>
          <w:szCs w:val="21"/>
        </w:rPr>
        <w:t>問</w:t>
      </w:r>
      <w:r w:rsidR="00E34A52" w:rsidRPr="00B85EAC">
        <w:rPr>
          <w:rFonts w:ascii="UD デジタル 教科書体 NK-R" w:eastAsia="UD デジタル 教科書体 NK-R"/>
          <w:szCs w:val="21"/>
        </w:rPr>
        <w:t>2</w:t>
      </w:r>
      <w:r w:rsidR="00E34A52" w:rsidRPr="00B85EAC">
        <w:rPr>
          <w:rFonts w:ascii="UD デジタル 教科書体 NK-R" w:eastAsia="UD デジタル 教科書体 NK-R" w:hint="eastAsia"/>
          <w:szCs w:val="21"/>
        </w:rPr>
        <w:t>）</w:t>
      </w:r>
    </w:p>
    <w:p w14:paraId="512B68AD" w14:textId="259DF367" w:rsidR="00CD4BF0" w:rsidRDefault="00CD4BF0" w:rsidP="00061A0D">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サービス担当者会議実施加算の対象となる会議の参加者は</w:t>
      </w:r>
    </w:p>
    <w:p w14:paraId="61037D6A" w14:textId="54337398" w:rsidR="00CD4BF0" w:rsidRDefault="00CD4BF0" w:rsidP="00061A0D">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サービス利用支援時に開催した、サービス担当者会議と同じ</w:t>
      </w:r>
    </w:p>
    <w:p w14:paraId="629D022B" w14:textId="04BA31D2" w:rsidR="007251C2" w:rsidRDefault="00CD4BF0" w:rsidP="00061A0D">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担当者を招集する必要がありますか。</w:t>
      </w:r>
    </w:p>
    <w:p w14:paraId="71018BCE" w14:textId="1BD228BE" w:rsidR="00E34A52" w:rsidRPr="00B85EAC" w:rsidRDefault="00CD4BF0" w:rsidP="00437235">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また、全員集まらないと加算を請求できないでしょうか。</w:t>
      </w:r>
    </w:p>
    <w:p w14:paraId="635D5B30" w14:textId="57F34C41" w:rsidR="00234D21" w:rsidRPr="00B85EAC" w:rsidRDefault="00234D21" w:rsidP="00437235">
      <w:pPr>
        <w:ind w:firstLineChars="100" w:firstLine="210"/>
        <w:rPr>
          <w:rFonts w:ascii="UD デジタル 教科書体 NK-R" w:eastAsia="UD デジタル 教科書体 NK-R"/>
          <w:szCs w:val="21"/>
        </w:rPr>
      </w:pPr>
    </w:p>
    <w:p w14:paraId="0F803C4C" w14:textId="2F894469" w:rsidR="00234D21" w:rsidRPr="00B85EAC" w:rsidRDefault="00234D21" w:rsidP="00234D21">
      <w:pPr>
        <w:rPr>
          <w:rFonts w:ascii="UD デジタル 教科書体 NK-R" w:eastAsia="UD デジタル 教科書体 NK-R" w:hAnsi="ＭＳ ゴシック"/>
          <w:szCs w:val="21"/>
        </w:rPr>
      </w:pPr>
      <w:r w:rsidRPr="00B85EAC">
        <w:rPr>
          <w:rFonts w:ascii="UD デジタル 教科書体 NK-R" w:eastAsia="UD デジタル 教科書体 NK-R" w:hint="eastAsia"/>
          <w:szCs w:val="21"/>
        </w:rPr>
        <w:t>（答）</w:t>
      </w:r>
      <w:r w:rsidR="00CD4BF0">
        <w:rPr>
          <w:rFonts w:ascii="UD デジタル 教科書体 NK-R" w:eastAsia="UD デジタル 教科書体 NK-R" w:hAnsi="ＭＳ ゴシック" w:hint="eastAsia"/>
          <w:szCs w:val="21"/>
        </w:rPr>
        <w:t>サービス利用支援時に開催したサービス担当者会議と同じ担当者が全員参加することが望ましいですが、検討を行うにあたり必要な担当者が参加していれば請求できます。</w:t>
      </w:r>
    </w:p>
    <w:p w14:paraId="4595ECC0" w14:textId="5C62DAE4" w:rsidR="00234D21" w:rsidRPr="00B85EAC" w:rsidRDefault="00234D21" w:rsidP="00234D21">
      <w:pPr>
        <w:rPr>
          <w:rFonts w:ascii="UD デジタル 教科書体 NK-R" w:eastAsia="UD デジタル 教科書体 NK-R"/>
          <w:szCs w:val="21"/>
        </w:rPr>
      </w:pPr>
    </w:p>
    <w:p w14:paraId="23A863FC" w14:textId="2DA8BA63" w:rsidR="00234D21" w:rsidRPr="00B85EAC" w:rsidRDefault="007B5644" w:rsidP="00234D21">
      <w:pPr>
        <w:rPr>
          <w:rFonts w:ascii="UD デジタル 教科書体 NK-R" w:eastAsia="UD デジタル 教科書体 NK-R"/>
          <w:szCs w:val="21"/>
        </w:rPr>
      </w:pPr>
      <w:r>
        <w:rPr>
          <w:noProof/>
        </w:rPr>
        <w:drawing>
          <wp:anchor distT="0" distB="0" distL="114300" distR="114300" simplePos="0" relativeHeight="251674624" behindDoc="1" locked="0" layoutInCell="1" allowOverlap="1" wp14:anchorId="576BFA3A" wp14:editId="6F9C7EB1">
            <wp:simplePos x="0" y="0"/>
            <wp:positionH relativeFrom="column">
              <wp:posOffset>4469130</wp:posOffset>
            </wp:positionH>
            <wp:positionV relativeFrom="paragraph">
              <wp:posOffset>175895</wp:posOffset>
            </wp:positionV>
            <wp:extent cx="1384935" cy="103949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4935"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5B2">
        <w:rPr>
          <w:noProof/>
        </w:rPr>
        <mc:AlternateContent>
          <mc:Choice Requires="wps">
            <w:drawing>
              <wp:anchor distT="0" distB="0" distL="114300" distR="114300" simplePos="0" relativeHeight="251660288" behindDoc="0" locked="0" layoutInCell="1" allowOverlap="1" wp14:anchorId="67A24633" wp14:editId="1CD65DE7">
                <wp:simplePos x="0" y="0"/>
                <wp:positionH relativeFrom="column">
                  <wp:posOffset>-99060</wp:posOffset>
                </wp:positionH>
                <wp:positionV relativeFrom="paragraph">
                  <wp:posOffset>107951</wp:posOffset>
                </wp:positionV>
                <wp:extent cx="5886450" cy="1181100"/>
                <wp:effectExtent l="0" t="0" r="19050" b="1905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181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3043C" id="Rectangle 7" o:spid="_x0000_s1026" style="position:absolute;left:0;text-align:left;margin-left:-7.8pt;margin-top:8.5pt;width:463.5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" filled="f">
                <v:textbox inset="5.85pt,.7pt,5.85pt,.7pt"/>
              </v:rect>
            </w:pict>
          </mc:Fallback>
        </mc:AlternateContent>
      </w:r>
    </w:p>
    <w:p w14:paraId="0E10730C" w14:textId="7F8FE63D" w:rsidR="001174EA" w:rsidRPr="00B85EAC" w:rsidRDefault="00E34A52" w:rsidP="00E34A52">
      <w:pPr>
        <w:rPr>
          <w:rFonts w:ascii="UD デジタル 教科書体 NK-R" w:eastAsia="UD デジタル 教科書体 NK-R"/>
          <w:szCs w:val="21"/>
        </w:rPr>
      </w:pPr>
      <w:r w:rsidRPr="00B85EAC">
        <w:rPr>
          <w:rFonts w:ascii="UD デジタル 教科書体 NK-R" w:eastAsia="UD デジタル 教科書体 NK-R" w:hint="eastAsia"/>
          <w:szCs w:val="21"/>
        </w:rPr>
        <w:t>（</w:t>
      </w:r>
      <w:r w:rsidR="00234D21" w:rsidRPr="00B85EAC">
        <w:rPr>
          <w:rFonts w:ascii="UD デジタル 教科書体 NK-R" w:eastAsia="UD デジタル 教科書体 NK-R" w:hint="eastAsia"/>
          <w:szCs w:val="21"/>
        </w:rPr>
        <w:t>問</w:t>
      </w:r>
      <w:r w:rsidRPr="00B85EAC">
        <w:rPr>
          <w:rFonts w:ascii="UD デジタル 教科書体 NK-R" w:eastAsia="UD デジタル 教科書体 NK-R"/>
          <w:szCs w:val="21"/>
        </w:rPr>
        <w:t>3</w:t>
      </w:r>
      <w:r w:rsidRPr="00B85EAC">
        <w:rPr>
          <w:rFonts w:ascii="UD デジタル 教科書体 NK-R" w:eastAsia="UD デジタル 教科書体 NK-R" w:hint="eastAsia"/>
          <w:szCs w:val="21"/>
        </w:rPr>
        <w:t>）</w:t>
      </w:r>
    </w:p>
    <w:p w14:paraId="324B7448" w14:textId="77777777" w:rsidR="001F07E3" w:rsidRDefault="00E34A52" w:rsidP="001F07E3">
      <w:pPr>
        <w:rPr>
          <w:rFonts w:ascii="UD デジタル 教科書体 NK-R" w:eastAsia="UD デジタル 教科書体 NK-R"/>
          <w:szCs w:val="21"/>
        </w:rPr>
      </w:pPr>
      <w:r w:rsidRPr="00B85EAC">
        <w:rPr>
          <w:rFonts w:ascii="UD デジタル 教科書体 NK-R" w:eastAsia="UD デジタル 教科書体 NK-R" w:hint="eastAsia"/>
          <w:szCs w:val="21"/>
        </w:rPr>
        <w:t xml:space="preserve">　</w:t>
      </w:r>
      <w:r w:rsidR="001F07E3">
        <w:rPr>
          <w:rFonts w:ascii="UD デジタル 教科書体 NK-R" w:eastAsia="UD デジタル 教科書体 NK-R" w:hint="eastAsia"/>
          <w:szCs w:val="21"/>
        </w:rPr>
        <w:t xml:space="preserve">　モニタリング時にサービス担当者会議を開催した結果、サービス等</w:t>
      </w:r>
    </w:p>
    <w:p w14:paraId="465F0F4D" w14:textId="5B6216E5" w:rsidR="00E34A52" w:rsidRPr="00B85EAC" w:rsidRDefault="001F07E3" w:rsidP="001F07E3">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利用計画を変更することになった場合</w:t>
      </w:r>
      <w:r w:rsidR="00A51E56">
        <w:rPr>
          <w:rFonts w:ascii="UD デジタル 教科書体 NK-R" w:eastAsia="UD デジタル 教科書体 NK-R" w:hint="eastAsia"/>
          <w:szCs w:val="21"/>
        </w:rPr>
        <w:t>は</w:t>
      </w:r>
      <w:r>
        <w:rPr>
          <w:rFonts w:ascii="UD デジタル 教科書体 NK-R" w:eastAsia="UD デジタル 教科書体 NK-R" w:hint="eastAsia"/>
          <w:szCs w:val="21"/>
        </w:rPr>
        <w:t>、</w:t>
      </w:r>
    </w:p>
    <w:p w14:paraId="47DAE952" w14:textId="36E7B6B6" w:rsidR="00E34A52" w:rsidRDefault="001F07E3" w:rsidP="00E34A52">
      <w:pPr>
        <w:rPr>
          <w:rFonts w:ascii="UD デジタル 教科書体 NK-R" w:eastAsia="UD デジタル 教科書体 NK-R"/>
          <w:szCs w:val="21"/>
        </w:rPr>
      </w:pPr>
      <w:r>
        <w:rPr>
          <w:rFonts w:ascii="UD デジタル 教科書体 NK-R" w:eastAsia="UD デジタル 教科書体 NK-R" w:hint="eastAsia"/>
          <w:szCs w:val="21"/>
        </w:rPr>
        <w:t xml:space="preserve">　　　ア）サービス担当者会議実施加算を請求できますか。</w:t>
      </w:r>
    </w:p>
    <w:p w14:paraId="7D9071AD" w14:textId="457F35E8" w:rsidR="001F07E3" w:rsidRDefault="001F07E3" w:rsidP="00E34A52">
      <w:pPr>
        <w:rPr>
          <w:rFonts w:ascii="UD デジタル 教科書体 NK-R" w:eastAsia="UD デジタル 教科書体 NK-R"/>
          <w:szCs w:val="21"/>
        </w:rPr>
      </w:pPr>
      <w:r>
        <w:rPr>
          <w:rFonts w:ascii="UD デジタル 教科書体 NK-R" w:eastAsia="UD デジタル 教科書体 NK-R" w:hint="eastAsia"/>
          <w:szCs w:val="21"/>
        </w:rPr>
        <w:t xml:space="preserve">　　　イ）支給決定後に再度、サービス担当者会議を開催しないといけませんか。</w:t>
      </w:r>
    </w:p>
    <w:p w14:paraId="47172367" w14:textId="77777777" w:rsidR="001F07E3" w:rsidRDefault="001F07E3" w:rsidP="00E34A52">
      <w:pPr>
        <w:rPr>
          <w:rFonts w:ascii="UD デジタル 教科書体 NK-R" w:eastAsia="UD デジタル 教科書体 NK-R"/>
          <w:szCs w:val="21"/>
        </w:rPr>
      </w:pPr>
    </w:p>
    <w:p w14:paraId="4EBD0812" w14:textId="68774CDF" w:rsidR="001F07E3" w:rsidRDefault="00234D21" w:rsidP="00E34A52">
      <w:pPr>
        <w:rPr>
          <w:rFonts w:ascii="UD デジタル 教科書体 NK-R" w:eastAsia="UD デジタル 教科書体 NK-R"/>
          <w:szCs w:val="21"/>
        </w:rPr>
      </w:pPr>
      <w:r w:rsidRPr="00B85EAC">
        <w:rPr>
          <w:rFonts w:ascii="UD デジタル 教科書体 NK-R" w:eastAsia="UD デジタル 教科書体 NK-R" w:hint="eastAsia"/>
          <w:szCs w:val="21"/>
        </w:rPr>
        <w:t>（答）</w:t>
      </w:r>
    </w:p>
    <w:p w14:paraId="3435BB4B" w14:textId="296C496F" w:rsidR="00234D21" w:rsidRDefault="001F07E3" w:rsidP="001F07E3">
      <w:pPr>
        <w:rPr>
          <w:rFonts w:ascii="UD デジタル 教科書体 NK-R" w:eastAsia="UD デジタル 教科書体 NK-R"/>
          <w:szCs w:val="21"/>
        </w:rPr>
      </w:pPr>
      <w:r>
        <w:rPr>
          <w:rFonts w:ascii="UD デジタル 教科書体 NK-R" w:eastAsia="UD デジタル 教科書体 NK-R" w:hint="eastAsia"/>
          <w:szCs w:val="21"/>
        </w:rPr>
        <w:t>ア）請求できません。</w:t>
      </w:r>
    </w:p>
    <w:p w14:paraId="1C873487" w14:textId="03299095" w:rsidR="001F07E3" w:rsidRPr="00B85EAC" w:rsidRDefault="001F07E3" w:rsidP="001960B5">
      <w:pPr>
        <w:rPr>
          <w:rFonts w:ascii="UD デジタル 教科書体 NK-R" w:eastAsia="UD デジタル 教科書体 NK-R" w:hAnsi="ＭＳ ゴシック"/>
          <w:szCs w:val="21"/>
        </w:rPr>
      </w:pPr>
      <w:r>
        <w:rPr>
          <w:rFonts w:ascii="UD デジタル 教科書体 NK-R" w:eastAsia="UD デジタル 教科書体 NK-R" w:hint="eastAsia"/>
          <w:szCs w:val="21"/>
        </w:rPr>
        <w:t>イ）変更案から変更がない、または軽微な変更のみであれば、その旨を関係者に報告する等によって、サービス担当者会議を簡素化しても大丈夫です。</w:t>
      </w:r>
    </w:p>
    <w:p w14:paraId="31574FBF" w14:textId="616AC9BD" w:rsidR="004B0ED0" w:rsidRDefault="00BF45B2" w:rsidP="00E34A52">
      <w:pPr>
        <w:rPr>
          <w:rFonts w:ascii="UD デジタル 教科書体 NK-R" w:eastAsia="UD デジタル 教科書体 NK-R"/>
          <w:szCs w:val="21"/>
        </w:rPr>
      </w:pPr>
      <w:r>
        <w:rPr>
          <w:noProof/>
        </w:rPr>
        <w:lastRenderedPageBreak/>
        <mc:AlternateContent>
          <mc:Choice Requires="wps">
            <w:drawing>
              <wp:anchor distT="0" distB="0" distL="114300" distR="114300" simplePos="0" relativeHeight="251662336" behindDoc="0" locked="0" layoutInCell="1" allowOverlap="1" wp14:anchorId="646B6BE5" wp14:editId="2219A0C0">
                <wp:simplePos x="0" y="0"/>
                <wp:positionH relativeFrom="column">
                  <wp:posOffset>-70485</wp:posOffset>
                </wp:positionH>
                <wp:positionV relativeFrom="paragraph">
                  <wp:posOffset>102235</wp:posOffset>
                </wp:positionV>
                <wp:extent cx="5886450" cy="120015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200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467BC" id="Rectangle 9" o:spid="_x0000_s1026" style="position:absolute;left:0;text-align:left;margin-left:-5.55pt;margin-top:8.05pt;width:463.5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" filled="f">
                <v:textbox inset="5.85pt,.7pt,5.85pt,.7pt"/>
              </v:rect>
            </w:pict>
          </mc:Fallback>
        </mc:AlternateContent>
      </w:r>
    </w:p>
    <w:p w14:paraId="7D9B2AA6" w14:textId="4C7D10D3" w:rsidR="00AB7E14" w:rsidRPr="00B85EAC" w:rsidRDefault="00BF45B2" w:rsidP="00E34A52">
      <w:pPr>
        <w:rPr>
          <w:rFonts w:ascii="UD デジタル 教科書体 NK-R" w:eastAsia="UD デジタル 教科書体 NK-R"/>
          <w:szCs w:val="21"/>
        </w:rPr>
      </w:pPr>
      <w:r>
        <w:rPr>
          <w:noProof/>
        </w:rPr>
        <w:drawing>
          <wp:anchor distT="0" distB="0" distL="114300" distR="114300" simplePos="0" relativeHeight="251676672" behindDoc="1" locked="0" layoutInCell="1" allowOverlap="1" wp14:anchorId="08170E74" wp14:editId="57541893">
            <wp:simplePos x="0" y="0"/>
            <wp:positionH relativeFrom="column">
              <wp:posOffset>4210050</wp:posOffset>
            </wp:positionH>
            <wp:positionV relativeFrom="paragraph">
              <wp:posOffset>5715</wp:posOffset>
            </wp:positionV>
            <wp:extent cx="1434465" cy="107632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446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91A" w:rsidRPr="00B85EAC">
        <w:rPr>
          <w:rFonts w:ascii="UD デジタル 教科書体 NK-R" w:eastAsia="UD デジタル 教科書体 NK-R" w:hint="eastAsia"/>
          <w:szCs w:val="21"/>
        </w:rPr>
        <w:t>（</w:t>
      </w:r>
      <w:r w:rsidR="005D0386" w:rsidRPr="00B85EAC">
        <w:rPr>
          <w:rFonts w:ascii="UD デジタル 教科書体 NK-R" w:eastAsia="UD デジタル 教科書体 NK-R" w:hint="eastAsia"/>
          <w:szCs w:val="21"/>
        </w:rPr>
        <w:t>問</w:t>
      </w:r>
      <w:r w:rsidR="00F74371">
        <w:rPr>
          <w:rFonts w:ascii="UD デジタル 教科書体 NK-R" w:eastAsia="UD デジタル 教科書体 NK-R"/>
          <w:szCs w:val="21"/>
        </w:rPr>
        <w:t>4</w:t>
      </w:r>
      <w:r w:rsidR="00AA591A" w:rsidRPr="00B85EAC">
        <w:rPr>
          <w:rFonts w:ascii="UD デジタル 教科書体 NK-R" w:eastAsia="UD デジタル 教科書体 NK-R" w:hint="eastAsia"/>
          <w:szCs w:val="21"/>
        </w:rPr>
        <w:t>）</w:t>
      </w:r>
    </w:p>
    <w:p w14:paraId="44C02175" w14:textId="6B21128E" w:rsidR="004B0ED0" w:rsidRDefault="00CE7F6A" w:rsidP="00CE7F6A">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記録について、</w:t>
      </w:r>
    </w:p>
    <w:p w14:paraId="19D068C9" w14:textId="589B3C54" w:rsidR="004B0ED0" w:rsidRDefault="00CE7F6A" w:rsidP="00CE7F6A">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ア）</w:t>
      </w:r>
      <w:r w:rsidR="004C3E64">
        <w:rPr>
          <w:rFonts w:ascii="UD デジタル 教科書体 NK-R" w:eastAsia="UD デジタル 教科書体 NK-R" w:hint="eastAsia"/>
          <w:szCs w:val="21"/>
        </w:rPr>
        <w:t>相談</w:t>
      </w:r>
      <w:r w:rsidR="00DB17DC">
        <w:rPr>
          <w:rFonts w:ascii="UD デジタル 教科書体 NK-R" w:eastAsia="UD デジタル 教科書体 NK-R" w:hint="eastAsia"/>
          <w:szCs w:val="21"/>
        </w:rPr>
        <w:t>支援</w:t>
      </w:r>
      <w:r w:rsidR="004C3E64">
        <w:rPr>
          <w:rFonts w:ascii="UD デジタル 教科書体 NK-R" w:eastAsia="UD デジタル 教科書体 NK-R" w:hint="eastAsia"/>
          <w:szCs w:val="21"/>
        </w:rPr>
        <w:t>台帳</w:t>
      </w:r>
      <w:r w:rsidR="00DB17DC">
        <w:rPr>
          <w:rFonts w:ascii="UD デジタル 教科書体 NK-R" w:eastAsia="UD デジタル 教科書体 NK-R" w:hint="eastAsia"/>
          <w:szCs w:val="21"/>
        </w:rPr>
        <w:t>*</w:t>
      </w:r>
      <w:r w:rsidR="004C3E64">
        <w:rPr>
          <w:rFonts w:ascii="UD デジタル 教科書体 NK-R" w:eastAsia="UD デジタル 教科書体 NK-R" w:hint="eastAsia"/>
          <w:szCs w:val="21"/>
        </w:rPr>
        <w:t>とは別に</w:t>
      </w:r>
      <w:r>
        <w:rPr>
          <w:rFonts w:ascii="UD デジタル 教科書体 NK-R" w:eastAsia="UD デジタル 教科書体 NK-R" w:hint="eastAsia"/>
          <w:szCs w:val="21"/>
        </w:rPr>
        <w:t>会議報告書</w:t>
      </w:r>
      <w:r w:rsidR="004C3E64">
        <w:rPr>
          <w:rFonts w:ascii="UD デジタル 教科書体 NK-R" w:eastAsia="UD デジタル 教科書体 NK-R" w:hint="eastAsia"/>
          <w:szCs w:val="21"/>
        </w:rPr>
        <w:t>の作成が必要でしょうか。</w:t>
      </w:r>
    </w:p>
    <w:p w14:paraId="12237F32" w14:textId="66EC78AC" w:rsidR="00AA591A" w:rsidRDefault="004C3E64" w:rsidP="00E34A52">
      <w:pPr>
        <w:rPr>
          <w:rFonts w:ascii="UD デジタル 教科書体 NK-R" w:eastAsia="UD デジタル 教科書体 NK-R"/>
          <w:szCs w:val="21"/>
        </w:rPr>
      </w:pPr>
      <w:r>
        <w:rPr>
          <w:rFonts w:ascii="UD デジタル 教科書体 NK-R" w:eastAsia="UD デジタル 教科書体 NK-R" w:hint="eastAsia"/>
          <w:szCs w:val="21"/>
        </w:rPr>
        <w:t xml:space="preserve">　　イ）どんなことを記載すればよいでしょうか。</w:t>
      </w:r>
    </w:p>
    <w:p w14:paraId="18DE4E48" w14:textId="77777777" w:rsidR="004C3E64" w:rsidRPr="00B85EAC" w:rsidRDefault="004C3E64" w:rsidP="00E34A52">
      <w:pPr>
        <w:rPr>
          <w:rFonts w:ascii="UD デジタル 教科書体 NK-R" w:eastAsia="UD デジタル 教科書体 NK-R"/>
          <w:szCs w:val="21"/>
        </w:rPr>
      </w:pPr>
    </w:p>
    <w:p w14:paraId="76D351F0" w14:textId="77777777" w:rsidR="003C7F95" w:rsidRPr="00B85EAC" w:rsidRDefault="003C7F95" w:rsidP="00E34A52">
      <w:pPr>
        <w:rPr>
          <w:rFonts w:ascii="UD デジタル 教科書体 NK-R" w:eastAsia="UD デジタル 教科書体 NK-R"/>
          <w:szCs w:val="21"/>
        </w:rPr>
      </w:pPr>
    </w:p>
    <w:p w14:paraId="24170196" w14:textId="0AE390C9" w:rsidR="00BE43CC" w:rsidRPr="00EA5DA3" w:rsidRDefault="005D0386" w:rsidP="00E34A52">
      <w:pPr>
        <w:rPr>
          <w:rFonts w:ascii="UD デジタル 教科書体 NK-R" w:eastAsia="UD デジタル 教科書体 NK-R"/>
          <w:szCs w:val="21"/>
        </w:rPr>
      </w:pPr>
      <w:r w:rsidRPr="00EA5DA3">
        <w:rPr>
          <w:rFonts w:ascii="UD デジタル 教科書体 NK-R" w:eastAsia="UD デジタル 教科書体 NK-R" w:hint="eastAsia"/>
          <w:szCs w:val="21"/>
        </w:rPr>
        <w:t>（答）</w:t>
      </w:r>
    </w:p>
    <w:p w14:paraId="7376045E" w14:textId="5367C3B4" w:rsidR="004C3E64" w:rsidRPr="00EA5DA3" w:rsidRDefault="004C3E64" w:rsidP="00E34A52">
      <w:pPr>
        <w:rPr>
          <w:rFonts w:ascii="UD デジタル 教科書体 NK-R" w:eastAsia="UD デジタル 教科書体 NK-R"/>
          <w:szCs w:val="21"/>
        </w:rPr>
      </w:pPr>
      <w:r w:rsidRPr="00EA5DA3">
        <w:rPr>
          <w:rFonts w:ascii="UD デジタル 教科書体 NK-R" w:eastAsia="UD デジタル 教科書体 NK-R" w:hint="eastAsia"/>
          <w:szCs w:val="21"/>
        </w:rPr>
        <w:t>ア）</w:t>
      </w:r>
      <w:r w:rsidR="00EA5DA3" w:rsidRPr="00EA5DA3">
        <w:rPr>
          <w:rFonts w:ascii="UD デジタル 教科書体 NK-R" w:eastAsia="UD デジタル 教科書体 NK-R" w:hint="eastAsia"/>
          <w:szCs w:val="21"/>
        </w:rPr>
        <w:t>相談支援台帳等</w:t>
      </w:r>
      <w:r w:rsidR="008E4F3C">
        <w:rPr>
          <w:rFonts w:ascii="UD デジタル 教科書体 NK-R" w:eastAsia="UD デジタル 教科書体 NK-R" w:hint="eastAsia"/>
          <w:szCs w:val="21"/>
        </w:rPr>
        <w:t>*</w:t>
      </w:r>
      <w:r w:rsidR="00EA5DA3" w:rsidRPr="00EA5DA3">
        <w:rPr>
          <w:rFonts w:ascii="UD デジタル 教科書体 NK-R" w:eastAsia="UD デジタル 教科書体 NK-R" w:hint="eastAsia"/>
          <w:szCs w:val="21"/>
        </w:rPr>
        <w:t>に記録がある場合、別途作成の必要はありません。</w:t>
      </w:r>
    </w:p>
    <w:p w14:paraId="7E6E2EB0" w14:textId="5AEADBC4" w:rsidR="004C3E64" w:rsidRDefault="004C3E64" w:rsidP="00E34A52">
      <w:pPr>
        <w:rPr>
          <w:rFonts w:ascii="UD デジタル 教科書体 NK-R" w:eastAsia="UD デジタル 教科書体 NK-R"/>
          <w:szCs w:val="21"/>
        </w:rPr>
      </w:pPr>
      <w:r>
        <w:rPr>
          <w:rFonts w:ascii="UD デジタル 教科書体 NK-R" w:eastAsia="UD デジタル 教科書体 NK-R" w:hint="eastAsia"/>
          <w:szCs w:val="21"/>
        </w:rPr>
        <w:t>イ）</w:t>
      </w:r>
      <w:r w:rsidR="001960B5">
        <w:rPr>
          <w:rFonts w:ascii="UD デジタル 教科書体 NK-R" w:eastAsia="UD デジタル 教科書体 NK-R" w:hint="eastAsia"/>
          <w:szCs w:val="21"/>
        </w:rPr>
        <w:t>記録に記載する事項は次の通りです。</w:t>
      </w:r>
    </w:p>
    <w:p w14:paraId="53127546" w14:textId="5FF25C0E" w:rsidR="001960B5" w:rsidRDefault="001960B5" w:rsidP="001960B5">
      <w:pPr>
        <w:rPr>
          <w:rFonts w:ascii="UD デジタル 教科書体 NK-R" w:eastAsia="UD デジタル 教科書体 NK-R"/>
        </w:rPr>
      </w:pPr>
      <w:r>
        <w:rPr>
          <w:rFonts w:ascii="UD デジタル 教科書体 NK-R" w:eastAsia="UD デジタル 教科書体 NK-R" w:hint="eastAsia"/>
        </w:rPr>
        <w:t>・利用者氏名　・担当相談支援専門員氏名　・開催年月日、場所、開始時刻・終了時刻及び出席者（氏名、所属、職種）　・検討内容の概要※（例：支援の経過、支援上の課題、課題への対応策）</w:t>
      </w:r>
    </w:p>
    <w:p w14:paraId="6C6C5024" w14:textId="77901C4D" w:rsidR="008E4F3C" w:rsidRDefault="008E4F3C" w:rsidP="008E4F3C">
      <w:pPr>
        <w:jc w:val="right"/>
        <w:rPr>
          <w:rFonts w:ascii="UD デジタル 教科書体 NK-R" w:eastAsia="UD デジタル 教科書体 NK-R"/>
          <w:sz w:val="16"/>
          <w:szCs w:val="16"/>
        </w:rPr>
      </w:pPr>
      <w:r w:rsidRPr="008E4F3C">
        <w:rPr>
          <w:rFonts w:ascii="UD デジタル 教科書体 NK-R" w:eastAsia="UD デジタル 教科書体 NK-R" w:hint="eastAsia"/>
          <w:sz w:val="16"/>
          <w:szCs w:val="16"/>
        </w:rPr>
        <w:t>＊基準省令第30条第二項の定める記録</w:t>
      </w:r>
    </w:p>
    <w:p w14:paraId="7FB431B9" w14:textId="5772DBEF" w:rsidR="005D0386" w:rsidRPr="008E4F3C" w:rsidRDefault="00BE43CC" w:rsidP="00E34A52">
      <w:pPr>
        <w:rPr>
          <w:rFonts w:ascii="UD デジタル 教科書体 NK-R" w:eastAsia="UD デジタル 教科書体 NK-R"/>
          <w:sz w:val="16"/>
          <w:szCs w:val="16"/>
        </w:rPr>
      </w:pPr>
      <w:r w:rsidRPr="008E4F3C">
        <w:rPr>
          <w:noProof/>
          <w:sz w:val="16"/>
          <w:szCs w:val="16"/>
        </w:rPr>
        <w:drawing>
          <wp:anchor distT="0" distB="0" distL="114300" distR="114300" simplePos="0" relativeHeight="251681792" behindDoc="1" locked="0" layoutInCell="1" allowOverlap="1" wp14:anchorId="65A529B8" wp14:editId="34630D72">
            <wp:simplePos x="0" y="0"/>
            <wp:positionH relativeFrom="column">
              <wp:posOffset>3794760</wp:posOffset>
            </wp:positionH>
            <wp:positionV relativeFrom="paragraph">
              <wp:posOffset>70485</wp:posOffset>
            </wp:positionV>
            <wp:extent cx="1964055" cy="147383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4055"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47B3F" w14:textId="0B00BCD2" w:rsidR="0013149D" w:rsidRPr="00B85EAC" w:rsidRDefault="00BF45B2" w:rsidP="00E34A52">
      <w:pPr>
        <w:rPr>
          <w:rFonts w:ascii="UD デジタル 教科書体 NK-R" w:eastAsia="UD デジタル 教科書体 NK-R"/>
          <w:szCs w:val="21"/>
        </w:rPr>
      </w:pPr>
      <w:r>
        <w:rPr>
          <w:noProof/>
        </w:rPr>
        <mc:AlternateContent>
          <mc:Choice Requires="wps">
            <w:drawing>
              <wp:anchor distT="0" distB="0" distL="114300" distR="114300" simplePos="0" relativeHeight="251663360" behindDoc="0" locked="0" layoutInCell="1" allowOverlap="1" wp14:anchorId="4085BCB4" wp14:editId="3D478DB3">
                <wp:simplePos x="0" y="0"/>
                <wp:positionH relativeFrom="column">
                  <wp:posOffset>-80010</wp:posOffset>
                </wp:positionH>
                <wp:positionV relativeFrom="paragraph">
                  <wp:posOffset>95885</wp:posOffset>
                </wp:positionV>
                <wp:extent cx="5857875" cy="1009650"/>
                <wp:effectExtent l="0" t="0" r="28575" b="1905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009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67ED6" id="Rectangle 12" o:spid="_x0000_s1026" style="position:absolute;left:0;text-align:left;margin-left:-6.3pt;margin-top:7.55pt;width:461.25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" filled="f">
                <v:textbox inset="5.85pt,.7pt,5.85pt,.7pt"/>
              </v:rect>
            </w:pict>
          </mc:Fallback>
        </mc:AlternateContent>
      </w:r>
    </w:p>
    <w:p w14:paraId="5E58EF3C" w14:textId="77777777" w:rsidR="00AB7E14" w:rsidRPr="00B85EAC" w:rsidRDefault="003C7F95" w:rsidP="00E34A52">
      <w:pPr>
        <w:rPr>
          <w:rFonts w:ascii="UD デジタル 教科書体 NK-R" w:eastAsia="UD デジタル 教科書体 NK-R"/>
          <w:szCs w:val="21"/>
        </w:rPr>
      </w:pPr>
      <w:r w:rsidRPr="00B85EAC">
        <w:rPr>
          <w:rFonts w:ascii="UD デジタル 教科書体 NK-R" w:eastAsia="UD デジタル 教科書体 NK-R" w:hint="eastAsia"/>
          <w:szCs w:val="21"/>
        </w:rPr>
        <w:t>（</w:t>
      </w:r>
      <w:r w:rsidR="005D0386" w:rsidRPr="00B85EAC">
        <w:rPr>
          <w:rFonts w:ascii="UD デジタル 教科書体 NK-R" w:eastAsia="UD デジタル 教科書体 NK-R" w:hint="eastAsia"/>
          <w:szCs w:val="21"/>
        </w:rPr>
        <w:t>問</w:t>
      </w:r>
      <w:r w:rsidR="00F74371">
        <w:rPr>
          <w:rFonts w:ascii="UD デジタル 教科書体 NK-R" w:eastAsia="UD デジタル 教科書体 NK-R"/>
          <w:szCs w:val="21"/>
        </w:rPr>
        <w:t>5</w:t>
      </w:r>
      <w:r w:rsidRPr="00B85EAC">
        <w:rPr>
          <w:rFonts w:ascii="UD デジタル 教科書体 NK-R" w:eastAsia="UD デジタル 教科書体 NK-R" w:hint="eastAsia"/>
          <w:szCs w:val="21"/>
        </w:rPr>
        <w:t>）</w:t>
      </w:r>
    </w:p>
    <w:p w14:paraId="0331DB5D" w14:textId="2AB91DCF" w:rsidR="00F340F5" w:rsidRDefault="003C7F95" w:rsidP="00E34A52">
      <w:pPr>
        <w:rPr>
          <w:rFonts w:ascii="UD デジタル 教科書体 NK-R" w:eastAsia="UD デジタル 教科書体 NK-R"/>
          <w:szCs w:val="21"/>
        </w:rPr>
      </w:pPr>
      <w:r w:rsidRPr="00B85EAC">
        <w:rPr>
          <w:rFonts w:ascii="UD デジタル 教科書体 NK-R" w:eastAsia="UD デジタル 教科書体 NK-R" w:hint="eastAsia"/>
          <w:szCs w:val="21"/>
        </w:rPr>
        <w:t xml:space="preserve">　</w:t>
      </w:r>
      <w:r w:rsidR="00F340F5">
        <w:rPr>
          <w:rFonts w:ascii="UD デジタル 教科書体 NK-R" w:eastAsia="UD デジタル 教科書体 NK-R" w:hint="eastAsia"/>
          <w:szCs w:val="21"/>
        </w:rPr>
        <w:t xml:space="preserve">　</w:t>
      </w:r>
      <w:r w:rsidRPr="00B85EAC">
        <w:rPr>
          <w:rFonts w:ascii="UD デジタル 教科書体 NK-R" w:eastAsia="UD デジタル 教科書体 NK-R" w:hint="eastAsia"/>
          <w:szCs w:val="21"/>
        </w:rPr>
        <w:t>「</w:t>
      </w:r>
      <w:r w:rsidR="00F340F5">
        <w:rPr>
          <w:rFonts w:ascii="UD デジタル 教科書体 NK-R" w:eastAsia="UD デジタル 教科書体 NK-R" w:hint="eastAsia"/>
          <w:szCs w:val="21"/>
        </w:rPr>
        <w:t>サービス担当者会議実施加算</w:t>
      </w:r>
      <w:r w:rsidRPr="00B85EAC">
        <w:rPr>
          <w:rFonts w:ascii="UD デジタル 教科書体 NK-R" w:eastAsia="UD デジタル 教科書体 NK-R" w:hint="eastAsia"/>
          <w:szCs w:val="21"/>
        </w:rPr>
        <w:t>」</w:t>
      </w:r>
      <w:r w:rsidR="00F340F5">
        <w:rPr>
          <w:rFonts w:ascii="UD デジタル 教科書体 NK-R" w:eastAsia="UD デジタル 教科書体 NK-R" w:hint="eastAsia"/>
          <w:szCs w:val="21"/>
        </w:rPr>
        <w:t>の対象となるサービス担当者</w:t>
      </w:r>
    </w:p>
    <w:p w14:paraId="6F958FD8" w14:textId="31EB21DA" w:rsidR="00CA0B0D" w:rsidRDefault="00F340F5" w:rsidP="00F340F5">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会議は、本人の参加は必須でしょうか。</w:t>
      </w:r>
    </w:p>
    <w:p w14:paraId="0310FAD3" w14:textId="491D8EF2" w:rsidR="00F340F5" w:rsidRDefault="00F340F5" w:rsidP="00F340F5">
      <w:pPr>
        <w:ind w:firstLineChars="100" w:firstLine="210"/>
        <w:rPr>
          <w:rFonts w:ascii="UD デジタル 教科書体 NK-R" w:eastAsia="UD デジタル 教科書体 NK-R"/>
          <w:szCs w:val="21"/>
        </w:rPr>
      </w:pPr>
    </w:p>
    <w:p w14:paraId="6B9F275F" w14:textId="6C64C54D" w:rsidR="003C7F95" w:rsidRPr="00B85EAC" w:rsidRDefault="003C7F95" w:rsidP="00E34A52">
      <w:pPr>
        <w:rPr>
          <w:rFonts w:ascii="UD デジタル 教科書体 NK-R" w:eastAsia="UD デジタル 教科書体 NK-R"/>
          <w:szCs w:val="21"/>
        </w:rPr>
      </w:pPr>
    </w:p>
    <w:p w14:paraId="1500E879" w14:textId="3E6A574C" w:rsidR="009469C7" w:rsidRPr="00B85EAC" w:rsidRDefault="005D0386" w:rsidP="009469C7">
      <w:pPr>
        <w:rPr>
          <w:rFonts w:ascii="UD デジタル 教科書体 NK-R" w:eastAsia="UD デジタル 教科書体 NK-R" w:hAnsi="ＭＳ ゴシック"/>
          <w:szCs w:val="21"/>
        </w:rPr>
      </w:pPr>
      <w:r w:rsidRPr="00B85EAC">
        <w:rPr>
          <w:rFonts w:ascii="UD デジタル 教科書体 NK-R" w:eastAsia="UD デジタル 教科書体 NK-R" w:hint="eastAsia"/>
          <w:szCs w:val="21"/>
        </w:rPr>
        <w:t>（答）</w:t>
      </w:r>
      <w:r w:rsidR="00BE43CC">
        <w:rPr>
          <w:rFonts w:ascii="UD デジタル 教科書体 NK-R" w:eastAsia="UD デジタル 教科書体 NK-R" w:hint="eastAsia"/>
          <w:szCs w:val="21"/>
        </w:rPr>
        <w:t>本人及びその家族の意向を丁寧に反映させる観点から、可能な限り参加を求めることが望ましいですが、利用者の会議出席は必須ではありません。</w:t>
      </w:r>
    </w:p>
    <w:p w14:paraId="76E4A6A3" w14:textId="61F9AF40" w:rsidR="00765DB7" w:rsidRPr="008E4F3C" w:rsidRDefault="00765DB7" w:rsidP="00765DB7">
      <w:pPr>
        <w:rPr>
          <w:rFonts w:ascii="UD デジタル 教科書体 NK-R" w:eastAsia="UD デジタル 教科書体 NK-R"/>
          <w:sz w:val="16"/>
          <w:szCs w:val="16"/>
        </w:rPr>
      </w:pPr>
    </w:p>
    <w:p w14:paraId="3CD9B918" w14:textId="5C9E16CE" w:rsidR="00765DB7" w:rsidRPr="00B85EAC" w:rsidRDefault="00765DB7" w:rsidP="00765DB7">
      <w:pPr>
        <w:rPr>
          <w:rFonts w:ascii="UD デジタル 教科書体 NK-R" w:eastAsia="UD デジタル 教科書体 NK-R"/>
          <w:szCs w:val="21"/>
        </w:rPr>
      </w:pPr>
      <w:r>
        <w:rPr>
          <w:rFonts w:ascii="UD デジタル 教科書体 NK-R" w:eastAsia="UD デジタル 教科書体 NK-R"/>
          <w:noProof/>
          <w:szCs w:val="21"/>
        </w:rPr>
        <w:drawing>
          <wp:anchor distT="0" distB="0" distL="114300" distR="114300" simplePos="0" relativeHeight="251657215" behindDoc="0" locked="0" layoutInCell="1" allowOverlap="1" wp14:anchorId="358BDAAD" wp14:editId="54984443">
            <wp:simplePos x="0" y="0"/>
            <wp:positionH relativeFrom="column">
              <wp:posOffset>4262755</wp:posOffset>
            </wp:positionH>
            <wp:positionV relativeFrom="paragraph">
              <wp:posOffset>91440</wp:posOffset>
            </wp:positionV>
            <wp:extent cx="1433922" cy="1075523"/>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2"/>
                    <a:stretch>
                      <a:fillRect/>
                    </a:stretch>
                  </pic:blipFill>
                  <pic:spPr>
                    <a:xfrm>
                      <a:off x="0" y="0"/>
                      <a:ext cx="1433922" cy="107552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14:anchorId="0D57E018" wp14:editId="7F3CB3AF">
                <wp:simplePos x="0" y="0"/>
                <wp:positionH relativeFrom="column">
                  <wp:posOffset>-80010</wp:posOffset>
                </wp:positionH>
                <wp:positionV relativeFrom="paragraph">
                  <wp:posOffset>95885</wp:posOffset>
                </wp:positionV>
                <wp:extent cx="5857875" cy="1009650"/>
                <wp:effectExtent l="0" t="0" r="28575" b="1905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009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B1CDB" id="Rectangle 12" o:spid="_x0000_s1026" style="position:absolute;left:0;text-align:left;margin-left:-6.3pt;margin-top:7.55pt;width:461.25pt;height: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" filled="f">
                <v:textbox inset="5.85pt,.7pt,5.85pt,.7pt"/>
              </v:rect>
            </w:pict>
          </mc:Fallback>
        </mc:AlternateContent>
      </w:r>
    </w:p>
    <w:p w14:paraId="079EAD8E" w14:textId="4C571F68" w:rsidR="00765DB7" w:rsidRPr="00B85EAC" w:rsidRDefault="00765DB7" w:rsidP="00765DB7">
      <w:pPr>
        <w:rPr>
          <w:rFonts w:ascii="UD デジタル 教科書体 NK-R" w:eastAsia="UD デジタル 教科書体 NK-R"/>
          <w:szCs w:val="21"/>
        </w:rPr>
      </w:pPr>
      <w:r w:rsidRPr="00B85EAC">
        <w:rPr>
          <w:rFonts w:ascii="UD デジタル 教科書体 NK-R" w:eastAsia="UD デジタル 教科書体 NK-R" w:hint="eastAsia"/>
          <w:szCs w:val="21"/>
        </w:rPr>
        <w:t>（問</w:t>
      </w:r>
      <w:r>
        <w:rPr>
          <w:rFonts w:ascii="UD デジタル 教科書体 NK-R" w:eastAsia="UD デジタル 教科書体 NK-R" w:hint="eastAsia"/>
          <w:szCs w:val="21"/>
        </w:rPr>
        <w:t>6</w:t>
      </w:r>
      <w:r w:rsidRPr="00B85EAC">
        <w:rPr>
          <w:rFonts w:ascii="UD デジタル 教科書体 NK-R" w:eastAsia="UD デジタル 教科書体 NK-R" w:hint="eastAsia"/>
          <w:szCs w:val="21"/>
        </w:rPr>
        <w:t>）</w:t>
      </w:r>
    </w:p>
    <w:p w14:paraId="5920FF94" w14:textId="3759CFCF" w:rsidR="00765DB7" w:rsidRDefault="00765DB7" w:rsidP="00765DB7">
      <w:pPr>
        <w:rPr>
          <w:rFonts w:ascii="UD デジタル 教科書体 NK-R" w:eastAsia="UD デジタル 教科書体 NK-R"/>
          <w:szCs w:val="21"/>
        </w:rPr>
      </w:pPr>
      <w:r w:rsidRPr="00B85EAC">
        <w:rPr>
          <w:rFonts w:ascii="UD デジタル 教科書体 NK-R" w:eastAsia="UD デジタル 教科書体 NK-R" w:hint="eastAsia"/>
          <w:szCs w:val="21"/>
        </w:rPr>
        <w:t xml:space="preserve">　</w:t>
      </w:r>
      <w:r>
        <w:rPr>
          <w:rFonts w:ascii="UD デジタル 教科書体 NK-R" w:eastAsia="UD デジタル 教科書体 NK-R" w:hint="eastAsia"/>
          <w:szCs w:val="21"/>
        </w:rPr>
        <w:t xml:space="preserve">　</w:t>
      </w:r>
      <w:r w:rsidRPr="00B85EAC">
        <w:rPr>
          <w:rFonts w:ascii="UD デジタル 教科書体 NK-R" w:eastAsia="UD デジタル 教科書体 NK-R" w:hint="eastAsia"/>
          <w:szCs w:val="21"/>
        </w:rPr>
        <w:t>「</w:t>
      </w:r>
      <w:r>
        <w:rPr>
          <w:rFonts w:ascii="UD デジタル 教科書体 NK-R" w:eastAsia="UD デジタル 教科書体 NK-R" w:hint="eastAsia"/>
          <w:szCs w:val="21"/>
        </w:rPr>
        <w:t>サービス担当者会議実施加算</w:t>
      </w:r>
      <w:r w:rsidRPr="00B85EAC">
        <w:rPr>
          <w:rFonts w:ascii="UD デジタル 教科書体 NK-R" w:eastAsia="UD デジタル 教科書体 NK-R" w:hint="eastAsia"/>
          <w:szCs w:val="21"/>
        </w:rPr>
        <w:t>」</w:t>
      </w:r>
      <w:r>
        <w:rPr>
          <w:rFonts w:ascii="UD デジタル 教科書体 NK-R" w:eastAsia="UD デジタル 教科書体 NK-R" w:hint="eastAsia"/>
          <w:szCs w:val="21"/>
        </w:rPr>
        <w:t>と「地域体制強化共同支援加算」は</w:t>
      </w:r>
    </w:p>
    <w:p w14:paraId="37CCC668" w14:textId="04D78F38" w:rsidR="00765DB7" w:rsidRDefault="00765DB7" w:rsidP="00765DB7">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一緒に請求しても大丈夫でしょうか。</w:t>
      </w:r>
    </w:p>
    <w:p w14:paraId="45E449B0" w14:textId="77777777" w:rsidR="00765DB7" w:rsidRDefault="00765DB7" w:rsidP="00765DB7">
      <w:pPr>
        <w:ind w:firstLineChars="100" w:firstLine="210"/>
        <w:rPr>
          <w:rFonts w:ascii="UD デジタル 教科書体 NK-R" w:eastAsia="UD デジタル 教科書体 NK-R"/>
          <w:szCs w:val="21"/>
        </w:rPr>
      </w:pPr>
    </w:p>
    <w:p w14:paraId="61EBD0D5" w14:textId="77777777" w:rsidR="00765DB7" w:rsidRPr="00B85EAC" w:rsidRDefault="00765DB7" w:rsidP="00765DB7">
      <w:pPr>
        <w:rPr>
          <w:rFonts w:ascii="UD デジタル 教科書体 NK-R" w:eastAsia="UD デジタル 教科書体 NK-R"/>
          <w:szCs w:val="21"/>
        </w:rPr>
      </w:pPr>
    </w:p>
    <w:p w14:paraId="2EB76ACC" w14:textId="4E69B1AD" w:rsidR="00765DB7" w:rsidRPr="00B85EAC" w:rsidRDefault="00765DB7" w:rsidP="00765DB7">
      <w:pPr>
        <w:rPr>
          <w:rFonts w:ascii="UD デジタル 教科書体 NK-R" w:eastAsia="UD デジタル 教科書体 NK-R" w:hAnsi="ＭＳ ゴシック"/>
          <w:szCs w:val="21"/>
        </w:rPr>
      </w:pPr>
      <w:r w:rsidRPr="00B85EAC">
        <w:rPr>
          <w:rFonts w:ascii="UD デジタル 教科書体 NK-R" w:eastAsia="UD デジタル 教科書体 NK-R" w:hint="eastAsia"/>
          <w:szCs w:val="21"/>
        </w:rPr>
        <w:t>（答）</w:t>
      </w:r>
      <w:r>
        <w:rPr>
          <w:rFonts w:ascii="UD デジタル 教科書体 NK-R" w:eastAsia="UD デジタル 教科書体 NK-R" w:hint="eastAsia"/>
          <w:szCs w:val="21"/>
        </w:rPr>
        <w:t>はい、請求できます。　他にも</w:t>
      </w:r>
      <w:r w:rsidR="00D01FB9">
        <w:rPr>
          <w:rFonts w:ascii="UD デジタル 教科書体 NK-R" w:eastAsia="UD デジタル 教科書体 NK-R" w:hint="eastAsia"/>
          <w:szCs w:val="21"/>
        </w:rPr>
        <w:t>、</w:t>
      </w:r>
      <w:r>
        <w:rPr>
          <w:rFonts w:ascii="UD デジタル 教科書体 NK-R" w:eastAsia="UD デジタル 教科書体 NK-R" w:hint="eastAsia"/>
          <w:szCs w:val="21"/>
        </w:rPr>
        <w:t>基本報酬月以外に「（利用者本人が参加する）サービス担当者会議」を実施し</w:t>
      </w:r>
      <w:r w:rsidR="00D01FB9">
        <w:rPr>
          <w:rFonts w:ascii="UD デジタル 教科書体 NK-R" w:eastAsia="UD デジタル 教科書体 NK-R" w:hint="eastAsia"/>
          <w:szCs w:val="21"/>
        </w:rPr>
        <w:t>たことで</w:t>
      </w:r>
      <w:r>
        <w:rPr>
          <w:rFonts w:ascii="UD デジタル 教科書体 NK-R" w:eastAsia="UD デジタル 教科書体 NK-R" w:hint="eastAsia"/>
          <w:szCs w:val="21"/>
        </w:rPr>
        <w:t>請求できる「集中支援加算」も「地域体制強化共同支援加算」と一緒に請求できます。</w:t>
      </w:r>
    </w:p>
    <w:p w14:paraId="0E03F1C6" w14:textId="77777777" w:rsidR="00BE43CC" w:rsidRPr="00765DB7" w:rsidRDefault="00BE43CC" w:rsidP="005D0386">
      <w:pPr>
        <w:rPr>
          <w:rFonts w:ascii="UD デジタル 教科書体 NK-R" w:eastAsia="UD デジタル 教科書体 NK-R"/>
          <w:szCs w:val="21"/>
        </w:rPr>
      </w:pPr>
    </w:p>
    <w:p w14:paraId="1914A229" w14:textId="762A00C4" w:rsidR="00B85EAC" w:rsidRDefault="00B85EAC" w:rsidP="008749B3">
      <w:pPr>
        <w:pStyle w:val="aa"/>
      </w:pPr>
      <w:r w:rsidRPr="00B85EAC">
        <w:rPr>
          <w:rFonts w:hint="eastAsia"/>
        </w:rPr>
        <w:t>以上</w:t>
      </w:r>
    </w:p>
    <w:p w14:paraId="2829EC60" w14:textId="78A6E3DA" w:rsidR="008749B3" w:rsidRPr="00B85EAC" w:rsidRDefault="008749B3" w:rsidP="008749B3">
      <w:pPr>
        <w:ind w:right="-234"/>
        <w:jc w:val="left"/>
        <w:rPr>
          <w:rFonts w:ascii="UD デジタル 教科書体 NK-R" w:eastAsia="UD デジタル 教科書体 NK-R"/>
          <w:szCs w:val="21"/>
        </w:rPr>
      </w:pPr>
    </w:p>
    <w:sectPr w:rsidR="008749B3" w:rsidRPr="00B85EAC">
      <w:pgSz w:w="12240" w:h="15840"/>
      <w:pgMar w:top="1985" w:right="1701" w:bottom="1701"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BEC4B" w14:textId="77777777" w:rsidR="00F92166" w:rsidRDefault="00F92166" w:rsidP="00437235">
      <w:r>
        <w:separator/>
      </w:r>
    </w:p>
  </w:endnote>
  <w:endnote w:type="continuationSeparator" w:id="0">
    <w:p w14:paraId="683E1462" w14:textId="77777777" w:rsidR="00F92166" w:rsidRDefault="00F92166" w:rsidP="00437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0CF25" w14:textId="77777777" w:rsidR="00F92166" w:rsidRDefault="00F92166" w:rsidP="00437235">
      <w:r>
        <w:separator/>
      </w:r>
    </w:p>
  </w:footnote>
  <w:footnote w:type="continuationSeparator" w:id="0">
    <w:p w14:paraId="6B049ADE" w14:textId="77777777" w:rsidR="00F92166" w:rsidRDefault="00F92166" w:rsidP="004372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235"/>
    <w:rsid w:val="00013D4D"/>
    <w:rsid w:val="00031D77"/>
    <w:rsid w:val="00061A0D"/>
    <w:rsid w:val="000A2E6D"/>
    <w:rsid w:val="000C7C8D"/>
    <w:rsid w:val="000F1482"/>
    <w:rsid w:val="000F1ADB"/>
    <w:rsid w:val="001174EA"/>
    <w:rsid w:val="0013149D"/>
    <w:rsid w:val="001534C8"/>
    <w:rsid w:val="00163A8A"/>
    <w:rsid w:val="001960B5"/>
    <w:rsid w:val="001E1E29"/>
    <w:rsid w:val="001F07E3"/>
    <w:rsid w:val="00234D21"/>
    <w:rsid w:val="00254FCA"/>
    <w:rsid w:val="00303C37"/>
    <w:rsid w:val="003A1A47"/>
    <w:rsid w:val="003C7F95"/>
    <w:rsid w:val="003D6195"/>
    <w:rsid w:val="004157A8"/>
    <w:rsid w:val="0042157E"/>
    <w:rsid w:val="004338CA"/>
    <w:rsid w:val="00433CE1"/>
    <w:rsid w:val="00437235"/>
    <w:rsid w:val="0045237D"/>
    <w:rsid w:val="00472835"/>
    <w:rsid w:val="00484D4B"/>
    <w:rsid w:val="004B0ED0"/>
    <w:rsid w:val="004C3E64"/>
    <w:rsid w:val="004D7FCD"/>
    <w:rsid w:val="004E13F2"/>
    <w:rsid w:val="004F03BE"/>
    <w:rsid w:val="004F358F"/>
    <w:rsid w:val="005802FC"/>
    <w:rsid w:val="00594AF7"/>
    <w:rsid w:val="005D0386"/>
    <w:rsid w:val="00651D69"/>
    <w:rsid w:val="006A5EFE"/>
    <w:rsid w:val="006F0BDC"/>
    <w:rsid w:val="006F6C8C"/>
    <w:rsid w:val="00721F74"/>
    <w:rsid w:val="007251C2"/>
    <w:rsid w:val="00765DB7"/>
    <w:rsid w:val="007B532C"/>
    <w:rsid w:val="007B5644"/>
    <w:rsid w:val="007C304C"/>
    <w:rsid w:val="007C72E4"/>
    <w:rsid w:val="0081506D"/>
    <w:rsid w:val="008624B9"/>
    <w:rsid w:val="00862E45"/>
    <w:rsid w:val="008749B3"/>
    <w:rsid w:val="008B5061"/>
    <w:rsid w:val="008C6D9A"/>
    <w:rsid w:val="008E4F3C"/>
    <w:rsid w:val="009258A5"/>
    <w:rsid w:val="009469C7"/>
    <w:rsid w:val="00952752"/>
    <w:rsid w:val="00952C6B"/>
    <w:rsid w:val="009A2E25"/>
    <w:rsid w:val="009D51EF"/>
    <w:rsid w:val="00A4128D"/>
    <w:rsid w:val="00A51E56"/>
    <w:rsid w:val="00A9223A"/>
    <w:rsid w:val="00AA4B86"/>
    <w:rsid w:val="00AA591A"/>
    <w:rsid w:val="00AA79E2"/>
    <w:rsid w:val="00AB0139"/>
    <w:rsid w:val="00AB7E14"/>
    <w:rsid w:val="00AD6190"/>
    <w:rsid w:val="00AF4342"/>
    <w:rsid w:val="00B30901"/>
    <w:rsid w:val="00B31C35"/>
    <w:rsid w:val="00B3770B"/>
    <w:rsid w:val="00B85EAC"/>
    <w:rsid w:val="00B97863"/>
    <w:rsid w:val="00BA33DD"/>
    <w:rsid w:val="00BE43CC"/>
    <w:rsid w:val="00BF45B2"/>
    <w:rsid w:val="00BF75EB"/>
    <w:rsid w:val="00C04E54"/>
    <w:rsid w:val="00CA0B0D"/>
    <w:rsid w:val="00CD4BF0"/>
    <w:rsid w:val="00CE7F6A"/>
    <w:rsid w:val="00D01FB9"/>
    <w:rsid w:val="00D0672E"/>
    <w:rsid w:val="00DA4589"/>
    <w:rsid w:val="00DB17DC"/>
    <w:rsid w:val="00E20B89"/>
    <w:rsid w:val="00E34A52"/>
    <w:rsid w:val="00E757BC"/>
    <w:rsid w:val="00EA08B1"/>
    <w:rsid w:val="00EA5DA3"/>
    <w:rsid w:val="00EC44C4"/>
    <w:rsid w:val="00F13356"/>
    <w:rsid w:val="00F246E9"/>
    <w:rsid w:val="00F340F5"/>
    <w:rsid w:val="00F352DF"/>
    <w:rsid w:val="00F74371"/>
    <w:rsid w:val="00F92166"/>
    <w:rsid w:val="00FA6C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73A0E73"/>
  <w14:defaultImageDpi w14:val="0"/>
  <w15:docId w15:val="{02DBE00B-530E-4872-8E3E-741D7464A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7235"/>
    <w:pPr>
      <w:tabs>
        <w:tab w:val="center" w:pos="4252"/>
        <w:tab w:val="right" w:pos="8504"/>
      </w:tabs>
      <w:snapToGrid w:val="0"/>
    </w:pPr>
  </w:style>
  <w:style w:type="character" w:customStyle="1" w:styleId="a4">
    <w:name w:val="ヘッダー (文字)"/>
    <w:basedOn w:val="a0"/>
    <w:link w:val="a3"/>
    <w:uiPriority w:val="99"/>
    <w:locked/>
    <w:rsid w:val="00437235"/>
    <w:rPr>
      <w:rFonts w:cs="Times New Roman"/>
    </w:rPr>
  </w:style>
  <w:style w:type="paragraph" w:styleId="a5">
    <w:name w:val="footer"/>
    <w:basedOn w:val="a"/>
    <w:link w:val="a6"/>
    <w:uiPriority w:val="99"/>
    <w:unhideWhenUsed/>
    <w:rsid w:val="00437235"/>
    <w:pPr>
      <w:tabs>
        <w:tab w:val="center" w:pos="4252"/>
        <w:tab w:val="right" w:pos="8504"/>
      </w:tabs>
      <w:snapToGrid w:val="0"/>
    </w:pPr>
  </w:style>
  <w:style w:type="character" w:customStyle="1" w:styleId="a6">
    <w:name w:val="フッター (文字)"/>
    <w:basedOn w:val="a0"/>
    <w:link w:val="a5"/>
    <w:uiPriority w:val="99"/>
    <w:locked/>
    <w:rsid w:val="00437235"/>
    <w:rPr>
      <w:rFonts w:cs="Times New Roman"/>
    </w:rPr>
  </w:style>
  <w:style w:type="paragraph" w:styleId="a7">
    <w:name w:val="Date"/>
    <w:basedOn w:val="a"/>
    <w:next w:val="a"/>
    <w:link w:val="a8"/>
    <w:uiPriority w:val="99"/>
    <w:semiHidden/>
    <w:unhideWhenUsed/>
    <w:rsid w:val="00031D77"/>
  </w:style>
  <w:style w:type="character" w:customStyle="1" w:styleId="a8">
    <w:name w:val="日付 (文字)"/>
    <w:basedOn w:val="a0"/>
    <w:link w:val="a7"/>
    <w:uiPriority w:val="99"/>
    <w:semiHidden/>
    <w:locked/>
    <w:rsid w:val="00031D77"/>
    <w:rPr>
      <w:rFonts w:cs="Times New Roman"/>
      <w:sz w:val="22"/>
      <w:szCs w:val="22"/>
    </w:rPr>
  </w:style>
  <w:style w:type="table" w:styleId="a9">
    <w:name w:val="Table Grid"/>
    <w:basedOn w:val="a1"/>
    <w:uiPriority w:val="39"/>
    <w:rsid w:val="00925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losing"/>
    <w:basedOn w:val="a"/>
    <w:link w:val="ab"/>
    <w:uiPriority w:val="99"/>
    <w:unhideWhenUsed/>
    <w:rsid w:val="008749B3"/>
    <w:pPr>
      <w:jc w:val="right"/>
    </w:pPr>
    <w:rPr>
      <w:rFonts w:ascii="UD デジタル 教科書体 NK-R" w:eastAsia="UD デジタル 教科書体 NK-R"/>
      <w:szCs w:val="21"/>
    </w:rPr>
  </w:style>
  <w:style w:type="character" w:customStyle="1" w:styleId="ab">
    <w:name w:val="結語 (文字)"/>
    <w:basedOn w:val="a0"/>
    <w:link w:val="aa"/>
    <w:uiPriority w:val="99"/>
    <w:rsid w:val="008749B3"/>
    <w:rPr>
      <w:rFonts w:ascii="UD デジタル 教科書体 NK-R" w:eastAsia="UD デジタル 教科書体 N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2</Pages>
  <Words>1062</Words>
  <Characters>116</Characters>
  <Application>Microsoft Office Word</Application>
  <DocSecurity>0</DocSecurity>
  <Lines>1</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Muser81</dc:creator>
  <cp:keywords/>
  <dc:description/>
  <cp:lastModifiedBy>Muser081</cp:lastModifiedBy>
  <cp:revision>25</cp:revision>
  <cp:lastPrinted>2022-01-21T00:28:00Z</cp:lastPrinted>
  <dcterms:created xsi:type="dcterms:W3CDTF">2021-10-08T07:26:00Z</dcterms:created>
  <dcterms:modified xsi:type="dcterms:W3CDTF">2022-01-21T00:37:00Z</dcterms:modified>
</cp:coreProperties>
</file>